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D" w:rsidRPr="00EA7A44" w:rsidRDefault="004B53ED" w:rsidP="004B53ED">
      <w:pPr>
        <w:ind w:firstLine="720"/>
        <w:jc w:val="center"/>
        <w:rPr>
          <w:b/>
          <w:sz w:val="28"/>
        </w:rPr>
      </w:pPr>
    </w:p>
    <w:p w:rsidR="004B53ED" w:rsidRDefault="004B53ED" w:rsidP="004B53E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ВОСПИТАНИЕ СЧАСТЬЕМ, СЧАСТЬЕ ВОСПИТАНИЯ</w:t>
      </w:r>
    </w:p>
    <w:p w:rsidR="004B53ED" w:rsidRDefault="004B53ED" w:rsidP="004B53ED">
      <w:pPr>
        <w:ind w:firstLine="720"/>
        <w:jc w:val="center"/>
        <w:rPr>
          <w:b/>
          <w:sz w:val="28"/>
        </w:rPr>
      </w:pPr>
    </w:p>
    <w:p w:rsidR="004B53ED" w:rsidRDefault="004B53ED" w:rsidP="004B53ED">
      <w:pPr>
        <w:ind w:firstLine="720"/>
        <w:jc w:val="center"/>
        <w:rPr>
          <w:b/>
          <w:sz w:val="28"/>
        </w:rPr>
      </w:pPr>
      <w:proofErr w:type="gramStart"/>
      <w:r>
        <w:rPr>
          <w:b/>
          <w:sz w:val="28"/>
        </w:rPr>
        <w:t>(педагогическая технология воспитания</w:t>
      </w:r>
      <w:proofErr w:type="gramEnd"/>
    </w:p>
    <w:p w:rsidR="004B53ED" w:rsidRDefault="004B53ED" w:rsidP="004B53E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счастливого человека в школе)</w:t>
      </w:r>
    </w:p>
    <w:p w:rsidR="004B53ED" w:rsidRDefault="004B53ED" w:rsidP="004B53ED">
      <w:pPr>
        <w:spacing w:line="360" w:lineRule="auto"/>
        <w:jc w:val="right"/>
        <w:rPr>
          <w:sz w:val="28"/>
        </w:rPr>
      </w:pPr>
    </w:p>
    <w:p w:rsidR="004B53ED" w:rsidRDefault="004B53ED" w:rsidP="004B53ED">
      <w:pPr>
        <w:spacing w:line="360" w:lineRule="auto"/>
        <w:ind w:firstLine="737"/>
        <w:jc w:val="both"/>
        <w:rPr>
          <w:b/>
          <w:sz w:val="28"/>
        </w:rPr>
      </w:pPr>
      <w:r w:rsidRPr="00043B13">
        <w:rPr>
          <w:b/>
          <w:sz w:val="28"/>
        </w:rPr>
        <w:t>1</w:t>
      </w:r>
      <w:r>
        <w:rPr>
          <w:b/>
          <w:sz w:val="28"/>
        </w:rPr>
        <w:t>.</w:t>
      </w:r>
      <w:r w:rsidRPr="00043B13">
        <w:rPr>
          <w:b/>
          <w:sz w:val="28"/>
        </w:rPr>
        <w:t xml:space="preserve"> </w:t>
      </w:r>
      <w:r>
        <w:rPr>
          <w:b/>
          <w:sz w:val="28"/>
        </w:rPr>
        <w:t>К постановке проблемы, или Феликсология как новая педагогическая технология.</w:t>
      </w:r>
    </w:p>
    <w:p w:rsidR="004B53ED" w:rsidRDefault="000E551D" w:rsidP="004B53ED">
      <w:pPr>
        <w:pStyle w:val="a6"/>
      </w:pPr>
      <w:r>
        <w:t xml:space="preserve">… </w:t>
      </w:r>
      <w:bookmarkStart w:id="0" w:name="_GoBack"/>
      <w:bookmarkEnd w:id="0"/>
      <w:r w:rsidR="004B53ED">
        <w:t>Молодой педагог, совсем юноша, держа в руках маленькую книжечку, сказал</w:t>
      </w:r>
      <w:r w:rsidR="00C5316B">
        <w:t>, громко</w:t>
      </w:r>
      <w:r w:rsidR="004B53ED">
        <w:t xml:space="preserve"> обращаясь к окружающим покупателям: «Как хорошо, что люди стали писать про счастье!». Почему-то очень захотелось приобрести именно это издание. Так в моей библиотеке появилась одна из первых монографий по Феликсологии воспитания (от лат. «felix»- «</w:t>
      </w:r>
      <w:proofErr w:type="gramStart"/>
      <w:r w:rsidR="004B53ED">
        <w:t>счастливый</w:t>
      </w:r>
      <w:proofErr w:type="gramEnd"/>
      <w:r w:rsidR="004B53ED">
        <w:t>», «несущий счастье»).</w:t>
      </w:r>
    </w:p>
    <w:p w:rsidR="004B53ED" w:rsidRDefault="004B53ED" w:rsidP="004B53ED">
      <w:pPr>
        <w:spacing w:line="360" w:lineRule="auto"/>
        <w:ind w:firstLine="737"/>
        <w:jc w:val="both"/>
        <w:rPr>
          <w:i/>
          <w:sz w:val="28"/>
        </w:rPr>
      </w:pPr>
      <w:r>
        <w:rPr>
          <w:b/>
          <w:i/>
          <w:sz w:val="28"/>
        </w:rPr>
        <w:t>Феликсология воспитания</w:t>
      </w:r>
      <w:r>
        <w:rPr>
          <w:i/>
          <w:sz w:val="28"/>
        </w:rPr>
        <w:t xml:space="preserve"> – это научно-педагогическое направление теоретической мысли педагога, разрабатывающее содержательную характеристику воспитания, которая обеспечивает способность ребёнка быть счастливым в этой жизни на этой земле.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На сегодняшний день обращение педагогической мысли к проблеме счастья как педагогической  проблеме объясняется следующими факторами социальной реальности: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агрессивное утверждение в сознании ребёнка эрзац - ценностей жизни;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при закономерном стремлении детей к счастью разрешение  неудовлетворённости собственной жизнью за счет искусственных ощущений: наркотики, алкоголь, ранний секс;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возложение ответственности за отсутствие счастья на нечто, лежащее за пределами собственной личности.</w:t>
      </w:r>
    </w:p>
    <w:p w:rsidR="004B53ED" w:rsidRDefault="004B53ED" w:rsidP="004B53ED">
      <w:pPr>
        <w:pStyle w:val="2"/>
      </w:pPr>
      <w:r>
        <w:t>2. Некоторые аспекты методики феликсологического воспитания (из опыта работы).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Заметим сразу: </w:t>
      </w:r>
      <w:r>
        <w:rPr>
          <w:i/>
          <w:sz w:val="28"/>
        </w:rPr>
        <w:t>речь идет не о формировании счастливого человека</w:t>
      </w:r>
      <w:r>
        <w:rPr>
          <w:sz w:val="28"/>
        </w:rPr>
        <w:t xml:space="preserve"> – этого никто не может совершить, кроме самого человека как субъекта собственной жизни – речь идет о педагогически - профессиональном содействии </w:t>
      </w:r>
      <w:r>
        <w:rPr>
          <w:i/>
          <w:sz w:val="28"/>
        </w:rPr>
        <w:t>развитию способности</w:t>
      </w:r>
      <w:r>
        <w:rPr>
          <w:sz w:val="28"/>
        </w:rPr>
        <w:t xml:space="preserve"> ребенка </w:t>
      </w:r>
      <w:r>
        <w:rPr>
          <w:i/>
          <w:sz w:val="28"/>
        </w:rPr>
        <w:t>проживать счастье жизни во всех ее проявлениях.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Выражение «проживать счастье» - краеугольное в феликсологии. В его основе лежит умение субъекта радоваться жизни во всех ее проявлениях.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Как же содействовать этому процессу? Феликсология как наука утверждает, что «плакатные» методики воспитания – в виде «акций» - необходимы, но уже как вторичный этап воспитания. А что же на первом месте? Для личного пользования я подобрала такое название – «камерные» методики, тихий разговор « по душам», соло учителя и соло детей, т.к. результатом такого разговора обязательно должна стать рефлексия, отклик на беседу учащихся в виде </w:t>
      </w:r>
      <w:r>
        <w:rPr>
          <w:i/>
          <w:sz w:val="28"/>
        </w:rPr>
        <w:t>письменного размышления, или рисунка, или стихотворения...</w:t>
      </w:r>
      <w:r>
        <w:rPr>
          <w:sz w:val="28"/>
        </w:rPr>
        <w:t xml:space="preserve"> Для таких форм работы на классных часах имеются специальные тетради, которые хранятся в классном кабинете.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…На одном из классных часов предложила ребятам посмотреть видеозапись спектакля, поставленного по пьесе Б.Рощера и В.Константинова «Диоген». Мои ученики с интересом следили за исходом жизненной судьбы этого удивительного философа. Потом задала вопрос – запомнили ли они его рассуждения о счастье, и попросила отразить свое понимание их письменно.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Среди ответов на вопрос получила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>: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Диоген сидел в бочке, заявив, что счастье располагается в его душе, а значит, оно вовсе не зависит от внешних условий (Дима Ш.)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«Если счастье размещается в моей душе,- сказал Диоген, - то  мне все равно, где я живу: в бочке или во дворце» (Вилена Д.)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- Я понял философа так: искать счастье каждому следует в самом себе (Илья П.)</w:t>
      </w:r>
    </w:p>
    <w:p w:rsidR="004B53ED" w:rsidRDefault="004B53ED" w:rsidP="004B53ED">
      <w:pPr>
        <w:pStyle w:val="3"/>
      </w:pPr>
      <w:r>
        <w:lastRenderedPageBreak/>
        <w:t>Так вместе мы пришли к важному феликсологическому выводу: месторасположения и обитания счастья – наша душа. Другого места у счастья нет.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Если педагог принимает положения теории феликсологичсекого воспитания, он должен стремиться к расширению </w:t>
      </w:r>
      <w:r>
        <w:rPr>
          <w:i/>
          <w:sz w:val="28"/>
        </w:rPr>
        <w:t>пространства ценностных ориентаций личности</w:t>
      </w:r>
      <w:r>
        <w:rPr>
          <w:sz w:val="28"/>
        </w:rPr>
        <w:t xml:space="preserve"> ребенка, в основе которых </w:t>
      </w:r>
      <w:r>
        <w:rPr>
          <w:i/>
          <w:sz w:val="28"/>
        </w:rPr>
        <w:t>настоящая, неподменённая жизнь</w:t>
      </w:r>
      <w:r>
        <w:rPr>
          <w:sz w:val="28"/>
        </w:rPr>
        <w:t>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Для этого используем не только классные часы, но и каждый момент общения с ребятами.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…Шестой, последний урок. Ученики «плетутся» к моему кабинету.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Диалог был примерно таким: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Педагог: Какое счастье – урок!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Дети (смеясь дружно): Это мрачная шутка?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Педагог: А разве вы не хотите иметь в будущем интересную работу  и хорошую зарплату?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Дети: Спрашиваете! Кому же не хочется?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Педагог: И чтобы в доме было тепло, сытно, уютно и красиво?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Дети: Это так!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Педагог: Я правильно вас поняла: вы хотите счастья?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Дети: Все хотят!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Педагог: А урок – первая ступень к счастью. Он уже начало вашего счастья и благополучия. Итак, на урок, за счастьем!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А на уроке – изложение. И в союзниках у меня – известный публицист и педагог Симон Соловейчик и его статья «Учение с мучением и учение с увлечением». Так пытаемся воспитывать уважение к уроку как активной жизни разума и говорим о проживании счастья в процессе учения.</w:t>
      </w:r>
    </w:p>
    <w:p w:rsidR="004B53ED" w:rsidRDefault="004B53ED" w:rsidP="004B53ED">
      <w:pPr>
        <w:pStyle w:val="2"/>
      </w:pPr>
    </w:p>
    <w:p w:rsidR="004B53ED" w:rsidRDefault="004B53ED" w:rsidP="004B53ED">
      <w:pPr>
        <w:pStyle w:val="2"/>
      </w:pPr>
    </w:p>
    <w:p w:rsidR="004B53ED" w:rsidRDefault="004B53ED" w:rsidP="004B53ED">
      <w:pPr>
        <w:pStyle w:val="2"/>
      </w:pPr>
      <w:r>
        <w:lastRenderedPageBreak/>
        <w:t>3. Научиться создавать благоприятный  социальн</w:t>
      </w:r>
      <w:proofErr w:type="gramStart"/>
      <w:r>
        <w:t>о-</w:t>
      </w:r>
      <w:proofErr w:type="gramEnd"/>
      <w:r>
        <w:t xml:space="preserve"> психологический климат в группе – важный феликсологический шаг педагога. 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Если наметились признаки таких явлений, как «школьная дедовщина», действую жестко, сурово, привлекая все рычаги воздействия: педсовет, родительский комитет, общественный Совет школы. Но это крайние и редкие случаи, с которыми приходится сталкиваться в работе. В целом после определенных усилий удается установить хороший этико-психологический климат, в котором свободно чувствует себя каждый ребенок. Согласно феликсологической теории воспитания,  </w:t>
      </w:r>
      <w:r>
        <w:rPr>
          <w:i/>
          <w:sz w:val="28"/>
        </w:rPr>
        <w:t>счастье школьной жизни,</w:t>
      </w:r>
      <w:r>
        <w:rPr>
          <w:sz w:val="28"/>
        </w:rPr>
        <w:t xml:space="preserve"> безусловно, - </w:t>
      </w:r>
      <w:r>
        <w:rPr>
          <w:i/>
          <w:sz w:val="28"/>
        </w:rPr>
        <w:t>одно из слагаемых счастливого детства вообще.</w:t>
      </w:r>
      <w:r>
        <w:rPr>
          <w:sz w:val="28"/>
        </w:rPr>
        <w:t xml:space="preserve"> </w:t>
      </w:r>
    </w:p>
    <w:p w:rsidR="004B53ED" w:rsidRDefault="004B53ED" w:rsidP="004B53ED">
      <w:pPr>
        <w:pStyle w:val="2"/>
      </w:pPr>
    </w:p>
    <w:p w:rsidR="004B53ED" w:rsidRDefault="004B53ED" w:rsidP="004B53ED">
      <w:pPr>
        <w:pStyle w:val="2"/>
      </w:pPr>
      <w:r>
        <w:t>4. Выделим отдельные профессиональные методы педагогического воздействия для развития способности расценивать жизнь на земле как счастье, чтобы проживать счастье «здесь и сейчас».</w:t>
      </w:r>
    </w:p>
    <w:p w:rsidR="004B53ED" w:rsidRDefault="004B53ED" w:rsidP="004B53ED">
      <w:pPr>
        <w:pStyle w:val="2"/>
      </w:pPr>
      <w:r>
        <w:t>4.1. «Предъявление мира».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Педагог раскрывает перед детьми последовательно и неустанно ценностную значимость объектов мира для жизни человека. Это могут быть вещи, природный материал, явления литературы и искусства, а далее – слова, поступки, суждения, афоризмы и многое другое.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Так, природа дает мощный импульс к проживанию счастья вместе с учениками.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Украшение школы фотографиями с видами Дрезны и её окрестностей в разные врем</w:t>
      </w:r>
      <w:r w:rsidR="00C5316B">
        <w:rPr>
          <w:sz w:val="28"/>
        </w:rPr>
        <w:t>ена года стало традицией. Скоро</w:t>
      </w:r>
      <w:r>
        <w:rPr>
          <w:sz w:val="28"/>
        </w:rPr>
        <w:t xml:space="preserve"> огромные фотографии, объединённые </w:t>
      </w:r>
      <w:r w:rsidR="00C5316B">
        <w:rPr>
          <w:sz w:val="28"/>
        </w:rPr>
        <w:t>общей темой, например, «Осень в городе»</w:t>
      </w:r>
      <w:r>
        <w:rPr>
          <w:sz w:val="28"/>
        </w:rPr>
        <w:t xml:space="preserve">, </w:t>
      </w:r>
      <w:r w:rsidR="00C5316B">
        <w:rPr>
          <w:sz w:val="28"/>
        </w:rPr>
        <w:t xml:space="preserve"> снова украсят</w:t>
      </w:r>
      <w:r>
        <w:rPr>
          <w:sz w:val="28"/>
        </w:rPr>
        <w:t>т коридоры нашей школы. И каждый раз ребята, проходя мимо, вспоминают те прелестные уголки любимого города, где п</w:t>
      </w:r>
      <w:r w:rsidR="00C5316B">
        <w:rPr>
          <w:sz w:val="28"/>
        </w:rPr>
        <w:t xml:space="preserve">роходит их жизнь. </w:t>
      </w:r>
      <w:r>
        <w:rPr>
          <w:sz w:val="28"/>
        </w:rPr>
        <w:t xml:space="preserve"> А впереди – зимний вернисаж.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…Всю весну сажала цветы на школьном дворе, и ребята с удовольствием мне помогали! Уже в сентябре, часов в девять вечера, </w:t>
      </w:r>
      <w:r>
        <w:rPr>
          <w:sz w:val="28"/>
        </w:rPr>
        <w:lastRenderedPageBreak/>
        <w:t xml:space="preserve">приехала в школу, чтобы убрать цветники. Вечер был прекрасен. И там, у школы, рядом с цветами встретила своих учеников и услышала: «Еще рано их убирать, пусть цветут». Я думаю, что никто не будет отрицать, что в этот </w:t>
      </w:r>
      <w:r>
        <w:rPr>
          <w:i/>
          <w:sz w:val="28"/>
        </w:rPr>
        <w:t>момент они проживали счастье своей причастности к созданной их руками красоте.</w:t>
      </w:r>
      <w:r>
        <w:rPr>
          <w:sz w:val="28"/>
        </w:rPr>
        <w:t xml:space="preserve"> А уж как я была счастлива, что встретила ребят не у магазина, не в темных подъездах, а здесь, у школьного крыльца!</w:t>
      </w:r>
    </w:p>
    <w:p w:rsidR="004B53ED" w:rsidRDefault="004B53ED" w:rsidP="004B53ED">
      <w:pPr>
        <w:pStyle w:val="2"/>
      </w:pPr>
      <w:r>
        <w:t>4.2. Смотрим и думаем.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Эта форма занятий предназначена для групповой работы со старшеклассниками и предполагает письменную рефлексию на произведение какого-либо вида искусства и его последующее обсуждение на классных часах. Так, всем классом в прошлом учебном году мы посмотрели в кинотеатре фильмы, обладающие большим потенциалом для свободной беседы по важным мировоззренческим проблемам: «А зори здесь тихие…» (подарок от девочек своим сверстникам на 23 февраля) и «Приют»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«ответный ход» мальчиков – к празднику 8 марта). Все удалось: и обсуждение было бурным, и положительные эмоции от общения, несомненно, надолго запомнятся.</w:t>
      </w:r>
    </w:p>
    <w:p w:rsidR="004B53ED" w:rsidRDefault="00C5316B" w:rsidP="004B53ED">
      <w:pPr>
        <w:pStyle w:val="2"/>
      </w:pPr>
      <w:r>
        <w:t>Вспоминается</w:t>
      </w:r>
      <w:r w:rsidR="004B53ED">
        <w:t xml:space="preserve"> поездка в театр им. А.С. Пушкина на спектакль «Ромео и Джульетта». Пьесу мы прочитали с ребятами еще в восьмом, а постан</w:t>
      </w:r>
      <w:r>
        <w:t>овка привела детей в восторг, так как</w:t>
      </w:r>
      <w:r w:rsidR="004B53ED">
        <w:t xml:space="preserve"> была ультрасовременной по режиссуре, но необычайно бережной к тексту великого драматурга. И главное – на сцене играли </w:t>
      </w:r>
      <w:r w:rsidR="004B53ED">
        <w:rPr>
          <w:i/>
        </w:rPr>
        <w:t>Любовь – едва ли не главную составляющую человеческого счастья.</w:t>
      </w:r>
      <w:r w:rsidR="004B53ED">
        <w:t xml:space="preserve"> </w:t>
      </w:r>
    </w:p>
    <w:p w:rsidR="004B53ED" w:rsidRDefault="004B53ED" w:rsidP="004B53ED">
      <w:pPr>
        <w:spacing w:line="360" w:lineRule="auto"/>
        <w:ind w:firstLine="737"/>
        <w:jc w:val="both"/>
        <w:rPr>
          <w:i/>
          <w:sz w:val="28"/>
        </w:rPr>
      </w:pPr>
    </w:p>
    <w:p w:rsidR="004B53ED" w:rsidRDefault="004B53ED" w:rsidP="004B53ED">
      <w:pPr>
        <w:pStyle w:val="2"/>
      </w:pPr>
      <w:r>
        <w:t xml:space="preserve">4.3. Игровые методики. </w:t>
      </w:r>
    </w:p>
    <w:p w:rsidR="004B53ED" w:rsidRDefault="004B53ED" w:rsidP="004B53ED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Феликсологическая игра – одна из самых красивых методик, сама по себе доставляющая радость ребенку, потому что дает ему шанс утверждения своего  «я». С другой стороны, в игре может возникнуть либо ситуация проживания счастья (в случае успеха), либо ситуация несчастья (поражение). </w:t>
      </w:r>
      <w:r>
        <w:rPr>
          <w:sz w:val="28"/>
        </w:rPr>
        <w:lastRenderedPageBreak/>
        <w:t xml:space="preserve">Но ведь так и в жизни бывает, следовательно, в игре мы учим детей </w:t>
      </w:r>
      <w:r>
        <w:rPr>
          <w:i/>
          <w:sz w:val="28"/>
        </w:rPr>
        <w:t>адекватно воспринимать как успех, так и неудачу.</w:t>
      </w:r>
    </w:p>
    <w:p w:rsidR="004B53ED" w:rsidRDefault="004B53ED" w:rsidP="004B53ED">
      <w:pPr>
        <w:pStyle w:val="2"/>
      </w:pPr>
    </w:p>
    <w:p w:rsidR="004B53ED" w:rsidRDefault="004B53ED" w:rsidP="004B53ED">
      <w:pPr>
        <w:pStyle w:val="2"/>
      </w:pPr>
      <w:r>
        <w:t>Заключение.</w:t>
      </w:r>
    </w:p>
    <w:p w:rsidR="004B53ED" w:rsidRDefault="004B53ED" w:rsidP="004B53ED">
      <w:pPr>
        <w:pStyle w:val="a6"/>
      </w:pPr>
      <w:r>
        <w:t>Уважаемые коллеги! Если вас заинтересовала Технология воспитания счастливого человека в школе, то вы можете обратиться к следующей литературе:</w:t>
      </w:r>
    </w:p>
    <w:p w:rsidR="004B53ED" w:rsidRDefault="004B53ED" w:rsidP="004B53ED">
      <w:pPr>
        <w:numPr>
          <w:ilvl w:val="0"/>
          <w:numId w:val="1"/>
        </w:numPr>
        <w:spacing w:line="360" w:lineRule="auto"/>
        <w:ind w:left="0" w:firstLine="737"/>
        <w:rPr>
          <w:sz w:val="28"/>
        </w:rPr>
      </w:pPr>
      <w:r>
        <w:rPr>
          <w:sz w:val="28"/>
        </w:rPr>
        <w:t>Амонашвили Ш. Размышление о гуманной педагогике. М., 1996</w:t>
      </w:r>
    </w:p>
    <w:p w:rsidR="004B53ED" w:rsidRDefault="004B53ED" w:rsidP="004B53ED">
      <w:pPr>
        <w:numPr>
          <w:ilvl w:val="0"/>
          <w:numId w:val="1"/>
        </w:numPr>
        <w:spacing w:line="360" w:lineRule="auto"/>
        <w:ind w:left="0" w:firstLine="737"/>
        <w:rPr>
          <w:sz w:val="28"/>
        </w:rPr>
      </w:pPr>
      <w:r>
        <w:rPr>
          <w:sz w:val="28"/>
        </w:rPr>
        <w:t>Глассер У. Школа без неудачников. М., 1991</w:t>
      </w:r>
    </w:p>
    <w:p w:rsidR="004B53ED" w:rsidRDefault="004B53ED" w:rsidP="004B53ED">
      <w:pPr>
        <w:numPr>
          <w:ilvl w:val="0"/>
          <w:numId w:val="1"/>
        </w:numPr>
        <w:spacing w:line="360" w:lineRule="auto"/>
        <w:ind w:left="0" w:firstLine="737"/>
        <w:rPr>
          <w:sz w:val="28"/>
        </w:rPr>
      </w:pPr>
      <w:r>
        <w:rPr>
          <w:sz w:val="28"/>
        </w:rPr>
        <w:t>Жуховицкий Л. Счастливыми не рождаются. М., 1983</w:t>
      </w:r>
    </w:p>
    <w:p w:rsidR="004B53ED" w:rsidRDefault="004B53ED" w:rsidP="004B53ED">
      <w:pPr>
        <w:numPr>
          <w:ilvl w:val="0"/>
          <w:numId w:val="1"/>
        </w:numPr>
        <w:spacing w:line="360" w:lineRule="auto"/>
        <w:ind w:left="0" w:firstLine="737"/>
        <w:rPr>
          <w:sz w:val="28"/>
        </w:rPr>
      </w:pPr>
      <w:r>
        <w:rPr>
          <w:sz w:val="28"/>
        </w:rPr>
        <w:t>Кейтс К. Программы счастья и несчастья или как заставить свою жизнь работать? – Минск, 1998</w:t>
      </w:r>
    </w:p>
    <w:p w:rsidR="004B53ED" w:rsidRDefault="004B53ED" w:rsidP="004B53ED">
      <w:pPr>
        <w:jc w:val="center"/>
        <w:rPr>
          <w:sz w:val="28"/>
        </w:rPr>
      </w:pPr>
    </w:p>
    <w:p w:rsidR="009D7841" w:rsidRDefault="009D7841"/>
    <w:sectPr w:rsidR="009D7841" w:rsidSect="00EA7A4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E4" w:rsidRDefault="003F7BE4" w:rsidP="00C5316B">
      <w:r>
        <w:separator/>
      </w:r>
    </w:p>
  </w:endnote>
  <w:endnote w:type="continuationSeparator" w:id="0">
    <w:p w:rsidR="003F7BE4" w:rsidRDefault="003F7BE4" w:rsidP="00C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08" w:rsidRDefault="00101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9C6">
      <w:rPr>
        <w:rStyle w:val="a5"/>
        <w:noProof/>
      </w:rPr>
      <w:t>1</w:t>
    </w:r>
    <w:r>
      <w:rPr>
        <w:rStyle w:val="a5"/>
      </w:rPr>
      <w:fldChar w:fldCharType="end"/>
    </w:r>
  </w:p>
  <w:p w:rsidR="00CE2F08" w:rsidRDefault="003F7B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08" w:rsidRDefault="00101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51D">
      <w:rPr>
        <w:rStyle w:val="a5"/>
        <w:noProof/>
      </w:rPr>
      <w:t>2</w:t>
    </w:r>
    <w:r>
      <w:rPr>
        <w:rStyle w:val="a5"/>
      </w:rPr>
      <w:fldChar w:fldCharType="end"/>
    </w:r>
  </w:p>
  <w:p w:rsidR="00CE2F08" w:rsidRDefault="003F7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E4" w:rsidRDefault="003F7BE4" w:rsidP="00C5316B">
      <w:r>
        <w:separator/>
      </w:r>
    </w:p>
  </w:footnote>
  <w:footnote w:type="continuationSeparator" w:id="0">
    <w:p w:rsidR="003F7BE4" w:rsidRDefault="003F7BE4" w:rsidP="00C5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B" w:rsidRDefault="00CA17B2">
    <w:pPr>
      <w:pStyle w:val="a8"/>
    </w:pPr>
    <w:r>
      <w:t>Воспитание счастьем, счастье воспитания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Заголовок"/>
      <w:id w:val="77738743"/>
      <w:placeholder>
        <w:docPart w:val="8A35F07039B84AC69D91777D4594A2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20F9" w:rsidRDefault="000E551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</w:rPr>
          <w:t>Новые технологии в воспитательном процессе школьников</w:t>
        </w:r>
      </w:p>
    </w:sdtContent>
  </w:sdt>
  <w:p w:rsidR="00C5316B" w:rsidRDefault="00C531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1337"/>
    <w:multiLevelType w:val="multilevel"/>
    <w:tmpl w:val="840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D"/>
    <w:rsid w:val="000646F5"/>
    <w:rsid w:val="000E551D"/>
    <w:rsid w:val="00101471"/>
    <w:rsid w:val="003F7BE4"/>
    <w:rsid w:val="004920F9"/>
    <w:rsid w:val="004B53ED"/>
    <w:rsid w:val="0066116D"/>
    <w:rsid w:val="00712C06"/>
    <w:rsid w:val="008F49C6"/>
    <w:rsid w:val="009D7841"/>
    <w:rsid w:val="00C5316B"/>
    <w:rsid w:val="00C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B53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B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B53ED"/>
  </w:style>
  <w:style w:type="paragraph" w:styleId="a6">
    <w:name w:val="Body Text Indent"/>
    <w:basedOn w:val="a"/>
    <w:link w:val="a7"/>
    <w:semiHidden/>
    <w:rsid w:val="004B53ED"/>
    <w:pPr>
      <w:spacing w:line="360" w:lineRule="auto"/>
      <w:ind w:firstLine="73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B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B53ED"/>
    <w:pPr>
      <w:spacing w:line="360" w:lineRule="auto"/>
      <w:ind w:firstLine="737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B5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B53ED"/>
    <w:pPr>
      <w:spacing w:line="360" w:lineRule="auto"/>
      <w:ind w:firstLine="737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B53E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31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1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B53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B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B53ED"/>
  </w:style>
  <w:style w:type="paragraph" w:styleId="a6">
    <w:name w:val="Body Text Indent"/>
    <w:basedOn w:val="a"/>
    <w:link w:val="a7"/>
    <w:semiHidden/>
    <w:rsid w:val="004B53ED"/>
    <w:pPr>
      <w:spacing w:line="360" w:lineRule="auto"/>
      <w:ind w:firstLine="73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B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B53ED"/>
    <w:pPr>
      <w:spacing w:line="360" w:lineRule="auto"/>
      <w:ind w:firstLine="737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B5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B53ED"/>
    <w:pPr>
      <w:spacing w:line="360" w:lineRule="auto"/>
      <w:ind w:firstLine="737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B53E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31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1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35F07039B84AC69D91777D4594A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4231D-1E8B-4598-BF4D-CDC01E57525C}"/>
      </w:docPartPr>
      <w:docPartBody>
        <w:p w:rsidR="000D6632" w:rsidRDefault="00704435" w:rsidP="00704435">
          <w:pPr>
            <w:pStyle w:val="8A35F07039B84AC69D91777D4594A2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99C"/>
    <w:rsid w:val="000D6632"/>
    <w:rsid w:val="003B320C"/>
    <w:rsid w:val="00704435"/>
    <w:rsid w:val="008E799C"/>
    <w:rsid w:val="00C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CDC307FB3C471A9ABA0F04160EFC08">
    <w:name w:val="77CDC307FB3C471A9ABA0F04160EFC08"/>
    <w:rsid w:val="008E799C"/>
  </w:style>
  <w:style w:type="paragraph" w:customStyle="1" w:styleId="8A35F07039B84AC69D91777D4594A2FC">
    <w:name w:val="8A35F07039B84AC69D91777D4594A2FC"/>
    <w:rsid w:val="00704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Н,С.Крючкова. МБОУ «Дрезненская средняяобщеобразовательная школа №1» Новые технологии в воспитательном процессе школьников.</vt:lpstr>
    </vt:vector>
  </TitlesOfParts>
  <Company>MultiDVD Team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технологии в воспитательном процессе школьников</dc:title>
  <dc:creator>школа</dc:creator>
  <cp:lastModifiedBy>школа</cp:lastModifiedBy>
  <cp:revision>3</cp:revision>
  <dcterms:created xsi:type="dcterms:W3CDTF">2015-07-25T06:20:00Z</dcterms:created>
  <dcterms:modified xsi:type="dcterms:W3CDTF">2015-07-25T06:21:00Z</dcterms:modified>
</cp:coreProperties>
</file>